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603" w:rsidRDefault="005438CA" w:rsidP="00A21AD5">
      <w:pPr>
        <w:spacing w:line="360" w:lineRule="auto"/>
        <w:jc w:val="both"/>
      </w:pPr>
      <w:r>
        <w:t>Name</w:t>
      </w:r>
    </w:p>
    <w:p w:rsidR="005438CA" w:rsidRDefault="005438CA" w:rsidP="00A21AD5">
      <w:pPr>
        <w:spacing w:line="360" w:lineRule="auto"/>
        <w:jc w:val="both"/>
      </w:pPr>
      <w:r>
        <w:t xml:space="preserve">Institution </w:t>
      </w:r>
    </w:p>
    <w:p w:rsidR="005438CA" w:rsidRDefault="005438CA" w:rsidP="00A21AD5">
      <w:pPr>
        <w:spacing w:line="360" w:lineRule="auto"/>
        <w:jc w:val="both"/>
      </w:pPr>
      <w:r>
        <w:t>Instructor</w:t>
      </w:r>
    </w:p>
    <w:p w:rsidR="005438CA" w:rsidRDefault="005438CA" w:rsidP="00A21AD5">
      <w:pPr>
        <w:spacing w:line="360" w:lineRule="auto"/>
        <w:jc w:val="both"/>
      </w:pPr>
      <w:r>
        <w:t xml:space="preserve">Date </w:t>
      </w:r>
    </w:p>
    <w:p w:rsidR="005438CA" w:rsidRDefault="005438CA" w:rsidP="00A21AD5">
      <w:pPr>
        <w:spacing w:line="360" w:lineRule="auto"/>
        <w:jc w:val="both"/>
        <w:rPr>
          <w:b/>
        </w:rPr>
      </w:pPr>
      <w:r>
        <w:rPr>
          <w:b/>
        </w:rPr>
        <w:t xml:space="preserve">Case 1. </w:t>
      </w:r>
    </w:p>
    <w:p w:rsidR="005438CA" w:rsidRDefault="005438CA" w:rsidP="00A21AD5">
      <w:pPr>
        <w:spacing w:line="360" w:lineRule="auto"/>
        <w:jc w:val="center"/>
        <w:rPr>
          <w:b/>
        </w:rPr>
      </w:pPr>
      <w:r w:rsidRPr="005438CA">
        <w:rPr>
          <w:b/>
        </w:rPr>
        <w:t>System sabotage at the workplace by employees</w:t>
      </w:r>
    </w:p>
    <w:p w:rsidR="005438CA" w:rsidRDefault="005438CA" w:rsidP="00A21AD5">
      <w:pPr>
        <w:spacing w:line="360" w:lineRule="auto"/>
        <w:jc w:val="both"/>
      </w:pPr>
      <w:r>
        <w:t>As an administrator, I would first of know try to understand the main motive of the employees on whether they want to disrupt the activities of the institution through sabotage. If the motives are just, then I would seek a change of plan in the scheduling plans that brought about the idea of sabotage in the first place. As an administrator, one of my key responsibilities is to set up programs for the various works that run within the institution. If the physicians feel that the new system is ruining their ways to work efficiently, I would seek to it that the problem is addressed.</w:t>
      </w:r>
    </w:p>
    <w:p w:rsidR="005438CA" w:rsidRDefault="005438CA" w:rsidP="00A21AD5">
      <w:pPr>
        <w:spacing w:line="360" w:lineRule="auto"/>
        <w:jc w:val="both"/>
      </w:pPr>
      <w:r>
        <w:t xml:space="preserve"> For example:</w:t>
      </w:r>
    </w:p>
    <w:p w:rsidR="005438CA" w:rsidRDefault="005438CA" w:rsidP="00A21AD5">
      <w:pPr>
        <w:spacing w:line="360" w:lineRule="auto"/>
        <w:jc w:val="both"/>
      </w:pPr>
      <w:r>
        <w:t xml:space="preserve">Comparing the </w:t>
      </w:r>
      <w:r w:rsidRPr="00FE4566">
        <w:rPr>
          <w:noProof/>
        </w:rPr>
        <w:t>progress</w:t>
      </w:r>
      <w:r>
        <w:t xml:space="preserve"> of the work done before the system was installed, and after the system was installed. If the work </w:t>
      </w:r>
      <w:r w:rsidR="00FE4566">
        <w:t xml:space="preserve">is </w:t>
      </w:r>
      <w:r w:rsidRPr="00FE4566">
        <w:rPr>
          <w:noProof/>
        </w:rPr>
        <w:t>done</w:t>
      </w:r>
      <w:r>
        <w:t xml:space="preserve">, (before the system was set up) was good and uninterrupted, then I would seek to it that the system is installed I a different facility that does not involve too much </w:t>
      </w:r>
      <w:r w:rsidRPr="00FE4566">
        <w:rPr>
          <w:noProof/>
        </w:rPr>
        <w:t>workflow</w:t>
      </w:r>
      <w:r>
        <w:t xml:space="preserve">. On the other hand, if the system installed has shown great progress in terms of timeliness, </w:t>
      </w:r>
      <w:r w:rsidR="00E7284F">
        <w:t xml:space="preserve">few late arrivals of physicians to their allocated wards to see patients, bookings, test results upload efficiency </w:t>
      </w:r>
      <w:proofErr w:type="spellStart"/>
      <w:r w:rsidR="00E7284F">
        <w:t>etc</w:t>
      </w:r>
      <w:proofErr w:type="spellEnd"/>
      <w:r w:rsidR="00E7284F">
        <w:t>, then the protesting members of the department of medicine will have to adapt to the new system or be let go. As human beings, if a system is working for a better good and is able to improve the working condition of a hospital or any other busy organization, then it is easy to adjust any personal schedule to fit in with the new system.</w:t>
      </w:r>
    </w:p>
    <w:p w:rsidR="00A21AD5" w:rsidRDefault="00A21AD5" w:rsidP="00A21AD5">
      <w:pPr>
        <w:spacing w:line="360" w:lineRule="auto"/>
        <w:jc w:val="both"/>
      </w:pPr>
    </w:p>
    <w:p w:rsidR="00A21AD5" w:rsidRDefault="00A21AD5" w:rsidP="00A21AD5">
      <w:pPr>
        <w:spacing w:line="360" w:lineRule="auto"/>
        <w:jc w:val="both"/>
      </w:pPr>
    </w:p>
    <w:p w:rsidR="00A21AD5" w:rsidRDefault="00A21AD5" w:rsidP="00A21AD5">
      <w:pPr>
        <w:spacing w:line="360" w:lineRule="auto"/>
        <w:jc w:val="both"/>
      </w:pPr>
    </w:p>
    <w:p w:rsidR="00A21AD5" w:rsidRPr="005438CA" w:rsidRDefault="00A21AD5" w:rsidP="00A21AD5">
      <w:pPr>
        <w:spacing w:line="360" w:lineRule="auto"/>
        <w:jc w:val="both"/>
      </w:pPr>
    </w:p>
    <w:p w:rsidR="005438CA" w:rsidRDefault="005438CA" w:rsidP="00A21AD5">
      <w:pPr>
        <w:spacing w:line="360" w:lineRule="auto"/>
        <w:jc w:val="both"/>
        <w:rPr>
          <w:b/>
        </w:rPr>
      </w:pPr>
      <w:r>
        <w:rPr>
          <w:b/>
        </w:rPr>
        <w:lastRenderedPageBreak/>
        <w:t>Case 2.</w:t>
      </w:r>
    </w:p>
    <w:p w:rsidR="005438CA" w:rsidRDefault="00FE4566" w:rsidP="00A21AD5">
      <w:pPr>
        <w:spacing w:line="360" w:lineRule="auto"/>
        <w:jc w:val="both"/>
        <w:rPr>
          <w:b/>
        </w:rPr>
      </w:pPr>
      <w:r>
        <w:rPr>
          <w:b/>
          <w:noProof/>
        </w:rPr>
        <w:t>The c</w:t>
      </w:r>
      <w:r w:rsidR="00E7284F" w:rsidRPr="00FE4566">
        <w:rPr>
          <w:b/>
          <w:noProof/>
        </w:rPr>
        <w:t>ase</w:t>
      </w:r>
      <w:r w:rsidR="00E7284F" w:rsidRPr="00E7284F">
        <w:rPr>
          <w:b/>
        </w:rPr>
        <w:t xml:space="preserve"> of patient sensitivity</w:t>
      </w:r>
    </w:p>
    <w:p w:rsidR="00E7284F" w:rsidRDefault="00E7284F" w:rsidP="00A21AD5">
      <w:pPr>
        <w:pStyle w:val="ListParagraph"/>
        <w:numPr>
          <w:ilvl w:val="0"/>
          <w:numId w:val="1"/>
        </w:numPr>
        <w:spacing w:line="360" w:lineRule="auto"/>
        <w:jc w:val="both"/>
        <w:rPr>
          <w:i/>
        </w:rPr>
      </w:pPr>
      <w:r w:rsidRPr="00E7284F">
        <w:rPr>
          <w:i/>
        </w:rPr>
        <w:t>W</w:t>
      </w:r>
      <w:r>
        <w:rPr>
          <w:i/>
        </w:rPr>
        <w:t xml:space="preserve">hat should </w:t>
      </w:r>
      <w:r w:rsidRPr="00FE4566">
        <w:rPr>
          <w:i/>
          <w:noProof/>
        </w:rPr>
        <w:t>Mr</w:t>
      </w:r>
      <w:r>
        <w:rPr>
          <w:i/>
        </w:rPr>
        <w:t xml:space="preserve"> Jinx do at that time?</w:t>
      </w:r>
    </w:p>
    <w:p w:rsidR="00E7284F" w:rsidRDefault="0061197E" w:rsidP="00A21AD5">
      <w:pPr>
        <w:spacing w:line="360" w:lineRule="auto"/>
        <w:jc w:val="both"/>
      </w:pPr>
      <w:r>
        <w:t xml:space="preserve">As an administrator, he </w:t>
      </w:r>
      <w:r w:rsidR="00815C2D">
        <w:t xml:space="preserve">would first of all </w:t>
      </w:r>
      <w:r w:rsidR="00815C2D" w:rsidRPr="00FE4566">
        <w:rPr>
          <w:noProof/>
        </w:rPr>
        <w:t>apologi</w:t>
      </w:r>
      <w:r w:rsidR="00FE4566">
        <w:rPr>
          <w:noProof/>
        </w:rPr>
        <w:t>se</w:t>
      </w:r>
      <w:r w:rsidR="00815C2D">
        <w:t xml:space="preserve"> and try to calm the irate man down before immediately authorizing for her treatment.</w:t>
      </w:r>
      <w:r w:rsidR="00E7284F">
        <w:t xml:space="preserve"> </w:t>
      </w:r>
      <w:r>
        <w:t xml:space="preserve">Not all patients can be satisfied or be reasoned with during an angry outburst. Dealing with such </w:t>
      </w:r>
      <w:r w:rsidR="00FE4566">
        <w:t xml:space="preserve">an </w:t>
      </w:r>
      <w:r w:rsidRPr="00FE4566">
        <w:rPr>
          <w:noProof/>
        </w:rPr>
        <w:t>individual</w:t>
      </w:r>
      <w:r>
        <w:t xml:space="preserve"> requires </w:t>
      </w:r>
      <w:r w:rsidR="00FE4566">
        <w:t xml:space="preserve">an </w:t>
      </w:r>
      <w:r w:rsidRPr="00FE4566">
        <w:rPr>
          <w:noProof/>
        </w:rPr>
        <w:t>understanding</w:t>
      </w:r>
      <w:r>
        <w:t xml:space="preserve"> of their particular personality characteristics</w:t>
      </w:r>
      <w:sdt>
        <w:sdtPr>
          <w:id w:val="-1521072415"/>
          <w:citation/>
        </w:sdtPr>
        <w:sdtContent>
          <w:r w:rsidR="00645AD0">
            <w:fldChar w:fldCharType="begin"/>
          </w:r>
          <w:r w:rsidR="00645AD0">
            <w:instrText xml:space="preserve">CITATION Ros98 \l 1033 </w:instrText>
          </w:r>
          <w:r w:rsidR="00645AD0">
            <w:fldChar w:fldCharType="separate"/>
          </w:r>
          <w:r w:rsidR="00645AD0">
            <w:rPr>
              <w:noProof/>
            </w:rPr>
            <w:t xml:space="preserve"> (Ross, Williams, &amp; Pavlock, 1998)</w:t>
          </w:r>
          <w:r w:rsidR="00645AD0">
            <w:fldChar w:fldCharType="end"/>
          </w:r>
        </w:sdtContent>
      </w:sdt>
      <w:r>
        <w:t>.</w:t>
      </w:r>
      <w:r w:rsidR="00D90CF5">
        <w:t xml:space="preserve"> The administrator is not supposed to settle a problem without getting </w:t>
      </w:r>
      <w:r w:rsidR="00FE4566">
        <w:t xml:space="preserve">a </w:t>
      </w:r>
      <w:r w:rsidR="00D90CF5" w:rsidRPr="00FE4566">
        <w:rPr>
          <w:noProof/>
        </w:rPr>
        <w:t>consult</w:t>
      </w:r>
      <w:r w:rsidR="00D90CF5">
        <w:t xml:space="preserve"> from above or from a professional who clearly understands the situation.</w:t>
      </w:r>
      <w:r>
        <w:t xml:space="preserve"> </w:t>
      </w:r>
      <w:r w:rsidR="00815C2D">
        <w:t xml:space="preserve">Before her </w:t>
      </w:r>
      <w:r w:rsidR="00886322">
        <w:t>treatment, I would have to ask for any collateral that she would give in order to guarantee her pay-later terms.</w:t>
      </w:r>
    </w:p>
    <w:p w:rsidR="00A21AD5" w:rsidRPr="00E7284F" w:rsidRDefault="00A21AD5" w:rsidP="00A21AD5">
      <w:pPr>
        <w:spacing w:line="360" w:lineRule="auto"/>
        <w:jc w:val="both"/>
      </w:pPr>
    </w:p>
    <w:p w:rsidR="00E7284F" w:rsidRDefault="00E7284F" w:rsidP="00A21AD5">
      <w:pPr>
        <w:pStyle w:val="ListParagraph"/>
        <w:numPr>
          <w:ilvl w:val="0"/>
          <w:numId w:val="1"/>
        </w:numPr>
        <w:spacing w:line="360" w:lineRule="auto"/>
        <w:jc w:val="both"/>
        <w:rPr>
          <w:i/>
        </w:rPr>
      </w:pPr>
      <w:r w:rsidRPr="00E7284F">
        <w:rPr>
          <w:i/>
        </w:rPr>
        <w:t>How could this problem have been prevented?</w:t>
      </w:r>
    </w:p>
    <w:p w:rsidR="00E7284F" w:rsidRPr="00E7284F" w:rsidRDefault="00886322" w:rsidP="00A21AD5">
      <w:pPr>
        <w:spacing w:line="360" w:lineRule="auto"/>
        <w:jc w:val="both"/>
      </w:pPr>
      <w:r>
        <w:t xml:space="preserve">Every hospital has laws that </w:t>
      </w:r>
      <w:r w:rsidR="0061197E">
        <w:t>mandate every patient should at least have insurance, a plan or means to pay for their health care upon arrival to the hospital.  It is only in times of an emergency that a patient should not be de</w:t>
      </w:r>
      <w:r w:rsidR="00AB0B5F">
        <w:t>cline treatment or medical att</w:t>
      </w:r>
      <w:r w:rsidR="0061197E">
        <w:t>ention.</w:t>
      </w:r>
    </w:p>
    <w:p w:rsidR="00E7284F" w:rsidRPr="00E7284F" w:rsidRDefault="00E7284F" w:rsidP="00A21AD5">
      <w:pPr>
        <w:spacing w:line="360" w:lineRule="auto"/>
        <w:jc w:val="both"/>
        <w:rPr>
          <w:i/>
        </w:rPr>
      </w:pPr>
    </w:p>
    <w:p w:rsidR="005438CA" w:rsidRPr="00A21AD5" w:rsidRDefault="00E7284F" w:rsidP="00A21AD5">
      <w:pPr>
        <w:pStyle w:val="ListParagraph"/>
        <w:numPr>
          <w:ilvl w:val="0"/>
          <w:numId w:val="1"/>
        </w:numPr>
        <w:spacing w:line="360" w:lineRule="auto"/>
        <w:jc w:val="both"/>
        <w:rPr>
          <w:i/>
        </w:rPr>
      </w:pPr>
      <w:r w:rsidRPr="00E7284F">
        <w:rPr>
          <w:i/>
        </w:rPr>
        <w:t xml:space="preserve">What questions should </w:t>
      </w:r>
      <w:r w:rsidRPr="00FE4566">
        <w:rPr>
          <w:i/>
          <w:noProof/>
        </w:rPr>
        <w:t>Mr</w:t>
      </w:r>
      <w:r w:rsidRPr="00E7284F">
        <w:rPr>
          <w:i/>
        </w:rPr>
        <w:t xml:space="preserve"> Jinx ask to familiarize himself with credit and collection policies of the group</w:t>
      </w:r>
    </w:p>
    <w:p w:rsidR="00645AD0" w:rsidRDefault="00AB0B5F" w:rsidP="00A21AD5">
      <w:pPr>
        <w:spacing w:line="360" w:lineRule="auto"/>
        <w:jc w:val="both"/>
      </w:pPr>
      <w:r>
        <w:t>He should have questions that address</w:t>
      </w:r>
      <w:r w:rsidRPr="00AB0B5F">
        <w:t xml:space="preserve"> the current monetary and business condition, liquidity and records receivable </w:t>
      </w:r>
      <w:r w:rsidRPr="00FE4566">
        <w:rPr>
          <w:noProof/>
        </w:rPr>
        <w:t>ha</w:t>
      </w:r>
      <w:r w:rsidR="00FE4566">
        <w:rPr>
          <w:noProof/>
        </w:rPr>
        <w:t>ve</w:t>
      </w:r>
      <w:r w:rsidRPr="00AB0B5F">
        <w:t xml:space="preserve"> developed as a point of concern. Making deals is imperat</w:t>
      </w:r>
      <w:r>
        <w:t xml:space="preserve">ive, </w:t>
      </w:r>
      <w:r w:rsidRPr="00FE4566">
        <w:rPr>
          <w:noProof/>
        </w:rPr>
        <w:t>however</w:t>
      </w:r>
      <w:r w:rsidR="00FE4566">
        <w:rPr>
          <w:noProof/>
        </w:rPr>
        <w:t>,</w:t>
      </w:r>
      <w:r>
        <w:t xml:space="preserve"> gathering on the fees in the institution is deemed crucial. Questions like, what is the value of a credit and collection policy? Are the responsibilities of various departments and focus resource clarifies? </w:t>
      </w:r>
      <w:r w:rsidR="00A21AD5">
        <w:t>Amongst</w:t>
      </w:r>
      <w:r>
        <w:t xml:space="preserve"> others.</w:t>
      </w:r>
    </w:p>
    <w:p w:rsidR="00645AD0" w:rsidRDefault="00645AD0" w:rsidP="00A21AD5">
      <w:pPr>
        <w:spacing w:line="360" w:lineRule="auto"/>
        <w:jc w:val="both"/>
      </w:pPr>
    </w:p>
    <w:p w:rsidR="00645AD0" w:rsidRDefault="00645AD0" w:rsidP="00A21AD5">
      <w:pPr>
        <w:spacing w:line="360" w:lineRule="auto"/>
        <w:jc w:val="both"/>
      </w:pPr>
      <w:r>
        <w:br w:type="page"/>
      </w:r>
    </w:p>
    <w:sdt>
      <w:sdtPr>
        <w:id w:val="-1582986863"/>
        <w:docPartObj>
          <w:docPartGallery w:val="Bibliographies"/>
          <w:docPartUnique/>
        </w:docPartObj>
      </w:sdtPr>
      <w:sdtEndPr>
        <w:rPr>
          <w:rFonts w:ascii="Times New Roman" w:eastAsiaTheme="minorHAnsi" w:hAnsi="Times New Roman" w:cstheme="minorBidi"/>
          <w:color w:val="auto"/>
          <w:sz w:val="24"/>
          <w:szCs w:val="22"/>
        </w:rPr>
      </w:sdtEndPr>
      <w:sdtContent>
        <w:p w:rsidR="00645AD0" w:rsidRPr="00645AD0" w:rsidRDefault="00645AD0" w:rsidP="00A21AD5">
          <w:pPr>
            <w:pStyle w:val="Heading1"/>
            <w:spacing w:line="360" w:lineRule="auto"/>
            <w:jc w:val="both"/>
            <w:rPr>
              <w:rFonts w:ascii="Times New Roman" w:hAnsi="Times New Roman" w:cs="Times New Roman"/>
              <w:b/>
              <w:color w:val="auto"/>
              <w:sz w:val="24"/>
              <w:szCs w:val="24"/>
            </w:rPr>
          </w:pPr>
          <w:r w:rsidRPr="00645AD0">
            <w:rPr>
              <w:rFonts w:ascii="Times New Roman" w:hAnsi="Times New Roman" w:cs="Times New Roman"/>
              <w:b/>
              <w:color w:val="auto"/>
              <w:sz w:val="24"/>
              <w:szCs w:val="24"/>
            </w:rPr>
            <w:t>References</w:t>
          </w:r>
        </w:p>
        <w:sdt>
          <w:sdtPr>
            <w:id w:val="-573587230"/>
            <w:bibliography/>
          </w:sdtPr>
          <w:sdtContent>
            <w:p w:rsidR="00645AD0" w:rsidRDefault="00645AD0" w:rsidP="00A21AD5">
              <w:pPr>
                <w:pStyle w:val="Bibliography"/>
                <w:spacing w:line="360" w:lineRule="auto"/>
                <w:ind w:left="720" w:hanging="720"/>
                <w:jc w:val="both"/>
                <w:rPr>
                  <w:noProof/>
                  <w:szCs w:val="24"/>
                </w:rPr>
              </w:pPr>
              <w:r>
                <w:fldChar w:fldCharType="begin"/>
              </w:r>
              <w:r>
                <w:instrText xml:space="preserve"> BIBLIOGRAPHY </w:instrText>
              </w:r>
              <w:r>
                <w:fldChar w:fldCharType="separate"/>
              </w:r>
              <w:r>
                <w:rPr>
                  <w:noProof/>
                </w:rPr>
                <w:t xml:space="preserve">Ross, A., Williams, S. J., &amp; Pavlock, E. J. (1998). </w:t>
              </w:r>
              <w:r>
                <w:rPr>
                  <w:i/>
                  <w:iCs/>
                  <w:noProof/>
                </w:rPr>
                <w:t>Ambulatory Care Management.</w:t>
              </w:r>
              <w:r>
                <w:rPr>
                  <w:noProof/>
                </w:rPr>
                <w:t xml:space="preserve"> San Diego: Cengage Learning.</w:t>
              </w:r>
            </w:p>
            <w:p w:rsidR="00645AD0" w:rsidRDefault="00645AD0" w:rsidP="00A21AD5">
              <w:pPr>
                <w:spacing w:line="360" w:lineRule="auto"/>
                <w:jc w:val="both"/>
              </w:pPr>
              <w:r>
                <w:rPr>
                  <w:b/>
                  <w:bCs/>
                  <w:noProof/>
                </w:rPr>
                <w:fldChar w:fldCharType="end"/>
              </w:r>
            </w:p>
            <w:bookmarkStart w:id="0" w:name="_GoBack" w:displacedByCustomXml="next"/>
            <w:bookmarkEnd w:id="0" w:displacedByCustomXml="next"/>
          </w:sdtContent>
        </w:sdt>
      </w:sdtContent>
    </w:sdt>
    <w:sectPr w:rsidR="00645A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C22687"/>
    <w:multiLevelType w:val="hybridMultilevel"/>
    <w:tmpl w:val="6D363F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xNjQwMzc2NDY3MDVT0lEKTi0uzszPAykwrAUATOOzlCwAAAA="/>
  </w:docVars>
  <w:rsids>
    <w:rsidRoot w:val="005438CA"/>
    <w:rsid w:val="005438CA"/>
    <w:rsid w:val="0061197E"/>
    <w:rsid w:val="00645AD0"/>
    <w:rsid w:val="00815C2D"/>
    <w:rsid w:val="00886322"/>
    <w:rsid w:val="00A21AD5"/>
    <w:rsid w:val="00AB0B5F"/>
    <w:rsid w:val="00AB5222"/>
    <w:rsid w:val="00D90CF5"/>
    <w:rsid w:val="00DC741A"/>
    <w:rsid w:val="00E7284F"/>
    <w:rsid w:val="00F86CD4"/>
    <w:rsid w:val="00FE4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1E2A45-D686-49BE-BD38-838A5A67D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45AD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284F"/>
    <w:pPr>
      <w:ind w:left="720"/>
      <w:contextualSpacing/>
    </w:pPr>
  </w:style>
  <w:style w:type="character" w:customStyle="1" w:styleId="Heading1Char">
    <w:name w:val="Heading 1 Char"/>
    <w:basedOn w:val="DefaultParagraphFont"/>
    <w:link w:val="Heading1"/>
    <w:uiPriority w:val="9"/>
    <w:rsid w:val="00645AD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645A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8704909">
      <w:bodyDiv w:val="1"/>
      <w:marLeft w:val="0"/>
      <w:marRight w:val="0"/>
      <w:marTop w:val="0"/>
      <w:marBottom w:val="0"/>
      <w:divBdr>
        <w:top w:val="none" w:sz="0" w:space="0" w:color="auto"/>
        <w:left w:val="none" w:sz="0" w:space="0" w:color="auto"/>
        <w:bottom w:val="none" w:sz="0" w:space="0" w:color="auto"/>
        <w:right w:val="none" w:sz="0" w:space="0" w:color="auto"/>
      </w:divBdr>
    </w:div>
    <w:div w:id="1680346635">
      <w:bodyDiv w:val="1"/>
      <w:marLeft w:val="0"/>
      <w:marRight w:val="0"/>
      <w:marTop w:val="0"/>
      <w:marBottom w:val="0"/>
      <w:divBdr>
        <w:top w:val="none" w:sz="0" w:space="0" w:color="auto"/>
        <w:left w:val="none" w:sz="0" w:space="0" w:color="auto"/>
        <w:bottom w:val="none" w:sz="0" w:space="0" w:color="auto"/>
        <w:right w:val="none" w:sz="0" w:space="0" w:color="auto"/>
      </w:divBdr>
    </w:div>
    <w:div w:id="1802648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Ros98</b:Tag>
    <b:SourceType>Book</b:SourceType>
    <b:Guid>{7FE4BFF5-B5AD-413F-B177-F3494A14B947}</b:Guid>
    <b:Title>Ambulatory Care Management</b:Title>
    <b:Year>1998</b:Year>
    <b:Author>
      <b:Author>
        <b:NameList>
          <b:Person>
            <b:Last>Ross</b:Last>
            <b:First>Austin</b:First>
          </b:Person>
          <b:Person>
            <b:Last>Williams</b:Last>
            <b:First>Stephen</b:First>
            <b:Middle>Joseph</b:Middle>
          </b:Person>
          <b:Person>
            <b:Last>Pavlock</b:Last>
            <b:First>Ernest</b:First>
            <b:Middle>J</b:Middle>
          </b:Person>
        </b:NameList>
      </b:Author>
    </b:Author>
    <b:City>San Diego</b:City>
    <b:Publisher>Cengage Learning</b:Publisher>
    <b:RefOrder>1</b:RefOrder>
  </b:Source>
</b:Sources>
</file>

<file path=customXml/itemProps1.xml><?xml version="1.0" encoding="utf-8"?>
<ds:datastoreItem xmlns:ds="http://schemas.openxmlformats.org/officeDocument/2006/customXml" ds:itemID="{92791A75-E86A-4C9E-8999-C6D09A6C1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3</Pages>
  <Words>487</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wambuupetrie@gmail.com</dc:creator>
  <cp:keywords/>
  <dc:description/>
  <cp:lastModifiedBy>wambuupetrie@gmail.com</cp:lastModifiedBy>
  <cp:revision>4</cp:revision>
  <dcterms:created xsi:type="dcterms:W3CDTF">2018-12-04T21:03:00Z</dcterms:created>
  <dcterms:modified xsi:type="dcterms:W3CDTF">2018-12-05T01:26:00Z</dcterms:modified>
</cp:coreProperties>
</file>